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11" w:rsidRPr="00410EA1" w:rsidRDefault="006D4F11" w:rsidP="009C091F">
      <w:pPr>
        <w:widowControl w:val="0"/>
        <w:tabs>
          <w:tab w:val="left" w:pos="2955"/>
        </w:tabs>
        <w:spacing w:before="360" w:after="60"/>
        <w:jc w:val="center"/>
        <w:rPr>
          <w:b/>
          <w:sz w:val="28"/>
          <w:szCs w:val="28"/>
        </w:rPr>
      </w:pPr>
      <w:r w:rsidRPr="00410EA1">
        <w:rPr>
          <w:b/>
          <w:sz w:val="28"/>
          <w:szCs w:val="28"/>
        </w:rPr>
        <w:t>MỘT SỐ VẤN ĐỀ</w:t>
      </w:r>
    </w:p>
    <w:p w:rsidR="00EE7444" w:rsidRPr="00DE1725" w:rsidRDefault="006D4F11" w:rsidP="00DE1725">
      <w:pPr>
        <w:widowControl w:val="0"/>
        <w:tabs>
          <w:tab w:val="left" w:pos="2955"/>
        </w:tabs>
        <w:jc w:val="center"/>
        <w:rPr>
          <w:b/>
          <w:iCs/>
          <w:sz w:val="28"/>
          <w:szCs w:val="28"/>
        </w:rPr>
      </w:pPr>
      <w:r w:rsidRPr="00410EA1">
        <w:rPr>
          <w:b/>
          <w:sz w:val="28"/>
          <w:szCs w:val="28"/>
        </w:rPr>
        <w:t xml:space="preserve">Đề nghị </w:t>
      </w:r>
      <w:r>
        <w:rPr>
          <w:b/>
          <w:sz w:val="28"/>
          <w:szCs w:val="28"/>
        </w:rPr>
        <w:t>Đ</w:t>
      </w:r>
      <w:r w:rsidRPr="00410EA1">
        <w:rPr>
          <w:b/>
          <w:sz w:val="28"/>
          <w:szCs w:val="28"/>
        </w:rPr>
        <w:t xml:space="preserve">ại biểu tập trung thảo luận </w:t>
      </w:r>
      <w:r w:rsidR="00376F9B">
        <w:rPr>
          <w:b/>
          <w:sz w:val="28"/>
          <w:szCs w:val="28"/>
        </w:rPr>
        <w:t>tại</w:t>
      </w:r>
      <w:r w:rsidR="00DE1725">
        <w:rPr>
          <w:b/>
          <w:sz w:val="28"/>
          <w:szCs w:val="28"/>
        </w:rPr>
        <w:t xml:space="preserve"> </w:t>
      </w:r>
      <w:r w:rsidR="00837988" w:rsidRPr="00C81EAC">
        <w:rPr>
          <w:b/>
          <w:sz w:val="28"/>
          <w:szCs w:val="28"/>
        </w:rPr>
        <w:t xml:space="preserve">Hội nghị </w:t>
      </w:r>
      <w:r w:rsidR="00EE7444" w:rsidRPr="00C81EAC">
        <w:rPr>
          <w:b/>
          <w:iCs/>
          <w:sz w:val="28"/>
          <w:szCs w:val="28"/>
        </w:rPr>
        <w:t>sơ k</w:t>
      </w:r>
      <w:r w:rsidR="00DE1725">
        <w:rPr>
          <w:b/>
          <w:iCs/>
          <w:sz w:val="28"/>
          <w:szCs w:val="28"/>
        </w:rPr>
        <w:t>ết công tác T</w:t>
      </w:r>
      <w:r w:rsidR="00EE7444">
        <w:rPr>
          <w:b/>
          <w:iCs/>
          <w:sz w:val="28"/>
          <w:szCs w:val="28"/>
        </w:rPr>
        <w:t xml:space="preserve">ư pháp </w:t>
      </w:r>
      <w:r w:rsidR="00DE1725">
        <w:rPr>
          <w:b/>
          <w:iCs/>
          <w:sz w:val="28"/>
          <w:szCs w:val="28"/>
        </w:rPr>
        <w:t>quý I</w:t>
      </w:r>
      <w:r w:rsidR="00EE7444">
        <w:rPr>
          <w:b/>
          <w:iCs/>
          <w:sz w:val="28"/>
          <w:szCs w:val="28"/>
        </w:rPr>
        <w:t xml:space="preserve"> và triển khai</w:t>
      </w:r>
      <w:r w:rsidR="00DE1725">
        <w:rPr>
          <w:b/>
          <w:iCs/>
          <w:sz w:val="28"/>
          <w:szCs w:val="28"/>
        </w:rPr>
        <w:t xml:space="preserve"> nhiệm vụ trọng tâm </w:t>
      </w:r>
      <w:r w:rsidR="00EE7444">
        <w:rPr>
          <w:b/>
          <w:iCs/>
          <w:sz w:val="28"/>
          <w:szCs w:val="28"/>
        </w:rPr>
        <w:t xml:space="preserve">công tác </w:t>
      </w:r>
      <w:r w:rsidR="00DE1725">
        <w:rPr>
          <w:b/>
          <w:iCs/>
          <w:sz w:val="28"/>
          <w:szCs w:val="28"/>
        </w:rPr>
        <w:t>quý II</w:t>
      </w:r>
      <w:r w:rsidR="00EE7444">
        <w:rPr>
          <w:b/>
          <w:iCs/>
          <w:sz w:val="28"/>
          <w:szCs w:val="28"/>
        </w:rPr>
        <w:t xml:space="preserve"> năm 20</w:t>
      </w:r>
      <w:r w:rsidR="00DE1725">
        <w:rPr>
          <w:b/>
          <w:iCs/>
          <w:sz w:val="28"/>
          <w:szCs w:val="28"/>
        </w:rPr>
        <w:t>24</w:t>
      </w:r>
    </w:p>
    <w:p w:rsidR="006D4F11" w:rsidRPr="00410EA1" w:rsidRDefault="000E1CF2" w:rsidP="00EE7444">
      <w:pPr>
        <w:widowControl w:val="0"/>
        <w:tabs>
          <w:tab w:val="left" w:pos="2955"/>
        </w:tabs>
        <w:jc w:val="center"/>
        <w:rPr>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2143125</wp:posOffset>
                </wp:positionH>
                <wp:positionV relativeFrom="paragraph">
                  <wp:posOffset>36829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C4A4"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2.9pt" to="28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"/>
            </w:pict>
          </mc:Fallback>
        </mc:AlternateContent>
      </w:r>
    </w:p>
    <w:p w:rsidR="006D4F11" w:rsidRDefault="00890F9B" w:rsidP="002705FE">
      <w:pPr>
        <w:spacing w:beforeLines="60" w:before="144"/>
        <w:ind w:firstLine="720"/>
        <w:jc w:val="both"/>
        <w:rPr>
          <w:spacing w:val="-2"/>
          <w:sz w:val="28"/>
          <w:szCs w:val="28"/>
        </w:rPr>
      </w:pPr>
      <w:r w:rsidRPr="009F2287">
        <w:rPr>
          <w:spacing w:val="-2"/>
          <w:sz w:val="28"/>
          <w:szCs w:val="28"/>
        </w:rPr>
        <w:t>N</w:t>
      </w:r>
      <w:r w:rsidR="00A77F63" w:rsidRPr="009F2287">
        <w:rPr>
          <w:spacing w:val="-2"/>
          <w:sz w:val="28"/>
          <w:szCs w:val="28"/>
          <w:lang w:val="nl-NL"/>
        </w:rPr>
        <w:t>hằm</w:t>
      </w:r>
      <w:r w:rsidR="00DE1725">
        <w:rPr>
          <w:spacing w:val="-2"/>
          <w:sz w:val="28"/>
          <w:szCs w:val="28"/>
          <w:lang w:val="nl-NL"/>
        </w:rPr>
        <w:t xml:space="preserve"> đánh giá kịp thời, khách quan </w:t>
      </w:r>
      <w:r w:rsidR="00A77F63" w:rsidRPr="009F2287">
        <w:rPr>
          <w:spacing w:val="-2"/>
          <w:sz w:val="28"/>
          <w:szCs w:val="28"/>
          <w:lang w:val="nl-NL"/>
        </w:rPr>
        <w:t xml:space="preserve">kết quả thực hiện nhiệm vụ trong các lĩnh </w:t>
      </w:r>
      <w:r w:rsidR="00DE1725">
        <w:rPr>
          <w:spacing w:val="-2"/>
          <w:sz w:val="28"/>
          <w:szCs w:val="28"/>
          <w:lang w:val="nl-NL"/>
        </w:rPr>
        <w:t>vực công tác T</w:t>
      </w:r>
      <w:r w:rsidR="00A77F63" w:rsidRPr="009F2287">
        <w:rPr>
          <w:spacing w:val="-2"/>
          <w:sz w:val="28"/>
          <w:szCs w:val="28"/>
          <w:lang w:val="nl-NL"/>
        </w:rPr>
        <w:t>ư pháp</w:t>
      </w:r>
      <w:r w:rsidR="00DE1725">
        <w:rPr>
          <w:spacing w:val="-2"/>
          <w:sz w:val="28"/>
          <w:szCs w:val="28"/>
          <w:lang w:val="nl-NL"/>
        </w:rPr>
        <w:t xml:space="preserve"> 3</w:t>
      </w:r>
      <w:r w:rsidR="00924ECB" w:rsidRPr="009F2287">
        <w:rPr>
          <w:spacing w:val="-2"/>
          <w:sz w:val="28"/>
          <w:szCs w:val="28"/>
          <w:lang w:val="nl-NL"/>
        </w:rPr>
        <w:t xml:space="preserve"> tháng</w:t>
      </w:r>
      <w:bookmarkStart w:id="0" w:name="_GoBack"/>
      <w:bookmarkEnd w:id="0"/>
      <w:r w:rsidR="00924ECB" w:rsidRPr="009F2287">
        <w:rPr>
          <w:spacing w:val="-2"/>
          <w:sz w:val="28"/>
          <w:szCs w:val="28"/>
          <w:lang w:val="nl-NL"/>
        </w:rPr>
        <w:t xml:space="preserve"> đầu năm</w:t>
      </w:r>
      <w:r w:rsidR="00A77F63" w:rsidRPr="009F2287">
        <w:rPr>
          <w:spacing w:val="-2"/>
          <w:sz w:val="28"/>
          <w:szCs w:val="28"/>
          <w:lang w:val="nl-NL"/>
        </w:rPr>
        <w:t xml:space="preserve">; </w:t>
      </w:r>
      <w:r w:rsidR="00853024">
        <w:rPr>
          <w:spacing w:val="-2"/>
          <w:sz w:val="28"/>
          <w:szCs w:val="28"/>
          <w:lang w:val="vi-VN"/>
        </w:rPr>
        <w:t xml:space="preserve">nhận diện đầy đủ </w:t>
      </w:r>
      <w:r w:rsidR="00A77F63" w:rsidRPr="009F2287">
        <w:rPr>
          <w:spacing w:val="-2"/>
          <w:sz w:val="28"/>
          <w:szCs w:val="28"/>
          <w:lang w:val="nl-NL"/>
        </w:rPr>
        <w:t>các khó khăn, vư</w:t>
      </w:r>
      <w:r w:rsidR="00DE1725">
        <w:rPr>
          <w:spacing w:val="-2"/>
          <w:sz w:val="28"/>
          <w:szCs w:val="28"/>
          <w:lang w:val="nl-NL"/>
        </w:rPr>
        <w:t xml:space="preserve">ớng mắc </w:t>
      </w:r>
      <w:r w:rsidR="00A77F63" w:rsidRPr="009F2287">
        <w:rPr>
          <w:spacing w:val="-2"/>
          <w:sz w:val="28"/>
          <w:szCs w:val="28"/>
          <w:lang w:val="nl-NL"/>
        </w:rPr>
        <w:t xml:space="preserve">còn tồn tại, hạn chế; </w:t>
      </w:r>
      <w:r w:rsidR="00853024" w:rsidRPr="009F2287">
        <w:rPr>
          <w:spacing w:val="-2"/>
          <w:sz w:val="28"/>
          <w:szCs w:val="28"/>
          <w:lang w:val="nl-NL"/>
        </w:rPr>
        <w:t xml:space="preserve">xác định nhiệm vụ, giải pháp </w:t>
      </w:r>
      <w:r w:rsidR="00DE1725">
        <w:rPr>
          <w:spacing w:val="-2"/>
          <w:sz w:val="28"/>
          <w:szCs w:val="28"/>
          <w:lang w:val="nl-NL"/>
        </w:rPr>
        <w:t xml:space="preserve">trọng tâm </w:t>
      </w:r>
      <w:r w:rsidR="00853024" w:rsidRPr="009F2287">
        <w:rPr>
          <w:spacing w:val="-2"/>
          <w:sz w:val="28"/>
          <w:szCs w:val="28"/>
          <w:lang w:val="nl-NL"/>
        </w:rPr>
        <w:t>công tác</w:t>
      </w:r>
      <w:r w:rsidR="00DE1725">
        <w:rPr>
          <w:spacing w:val="-2"/>
          <w:sz w:val="28"/>
          <w:szCs w:val="28"/>
          <w:lang w:val="nl-NL"/>
        </w:rPr>
        <w:t xml:space="preserve"> quý II</w:t>
      </w:r>
      <w:r w:rsidR="00853024">
        <w:rPr>
          <w:spacing w:val="-2"/>
          <w:sz w:val="28"/>
          <w:szCs w:val="28"/>
          <w:lang w:val="vi-VN"/>
        </w:rPr>
        <w:t xml:space="preserve">; </w:t>
      </w:r>
      <w:r w:rsidR="00A77F63" w:rsidRPr="009F2287">
        <w:rPr>
          <w:spacing w:val="-2"/>
          <w:sz w:val="28"/>
          <w:szCs w:val="28"/>
          <w:lang w:val="nl-NL"/>
        </w:rPr>
        <w:t xml:space="preserve">tạo tiền đề thực hiện thành công các nhiệm vụ </w:t>
      </w:r>
      <w:r w:rsidR="00422036" w:rsidRPr="009F2287">
        <w:rPr>
          <w:spacing w:val="-2"/>
          <w:sz w:val="28"/>
          <w:szCs w:val="28"/>
          <w:lang w:val="nl-NL"/>
        </w:rPr>
        <w:t xml:space="preserve">công tác </w:t>
      </w:r>
      <w:r w:rsidR="00DE1725">
        <w:rPr>
          <w:spacing w:val="-2"/>
          <w:sz w:val="28"/>
          <w:szCs w:val="28"/>
          <w:lang w:val="nl-NL"/>
        </w:rPr>
        <w:t>T</w:t>
      </w:r>
      <w:r w:rsidR="00422036" w:rsidRPr="009F2287">
        <w:rPr>
          <w:spacing w:val="-2"/>
          <w:sz w:val="28"/>
          <w:szCs w:val="28"/>
          <w:lang w:val="nl-NL"/>
        </w:rPr>
        <w:t>ư pháp năm 20</w:t>
      </w:r>
      <w:r w:rsidR="003334C4">
        <w:rPr>
          <w:spacing w:val="-2"/>
          <w:sz w:val="28"/>
          <w:szCs w:val="28"/>
          <w:lang w:val="nl-NL"/>
        </w:rPr>
        <w:t>2</w:t>
      </w:r>
      <w:r w:rsidR="00DE1725">
        <w:rPr>
          <w:spacing w:val="-2"/>
          <w:sz w:val="28"/>
          <w:szCs w:val="28"/>
          <w:lang w:val="nl-NL"/>
        </w:rPr>
        <w:t>4. T</w:t>
      </w:r>
      <w:r w:rsidR="00A77F63" w:rsidRPr="009F2287">
        <w:rPr>
          <w:spacing w:val="-2"/>
          <w:sz w:val="28"/>
          <w:szCs w:val="28"/>
          <w:lang w:val="nl-NL"/>
        </w:rPr>
        <w:t xml:space="preserve">ại Hội nghị này, </w:t>
      </w:r>
      <w:r w:rsidR="00FE7EA3">
        <w:rPr>
          <w:spacing w:val="-2"/>
          <w:sz w:val="28"/>
          <w:szCs w:val="28"/>
          <w:lang w:val="nl-NL"/>
        </w:rPr>
        <w:t>Sở</w:t>
      </w:r>
      <w:r w:rsidR="00A77F63" w:rsidRPr="009F2287">
        <w:rPr>
          <w:spacing w:val="-2"/>
          <w:sz w:val="28"/>
          <w:szCs w:val="28"/>
          <w:lang w:val="nl-NL"/>
        </w:rPr>
        <w:t xml:space="preserve"> Tư pháp </w:t>
      </w:r>
      <w:r w:rsidR="006D4F11" w:rsidRPr="009F2287">
        <w:rPr>
          <w:spacing w:val="-2"/>
          <w:sz w:val="28"/>
          <w:szCs w:val="28"/>
        </w:rPr>
        <w:t xml:space="preserve">trân trọng đề nghị các vị Đại biểu tập trung thảo luận một số </w:t>
      </w:r>
      <w:r w:rsidR="00FE7EA3">
        <w:rPr>
          <w:spacing w:val="-2"/>
          <w:sz w:val="28"/>
          <w:szCs w:val="28"/>
        </w:rPr>
        <w:t>nội dung</w:t>
      </w:r>
      <w:r w:rsidR="006D4F11" w:rsidRPr="009F2287">
        <w:rPr>
          <w:spacing w:val="-2"/>
          <w:sz w:val="28"/>
          <w:szCs w:val="28"/>
        </w:rPr>
        <w:t xml:space="preserve"> sau đây:</w:t>
      </w:r>
    </w:p>
    <w:p w:rsidR="00FE7EA3" w:rsidRPr="0086263F" w:rsidRDefault="00DE1725" w:rsidP="002705FE">
      <w:pPr>
        <w:spacing w:beforeLines="60" w:before="144"/>
        <w:ind w:firstLine="720"/>
        <w:jc w:val="both"/>
        <w:rPr>
          <w:sz w:val="28"/>
          <w:szCs w:val="28"/>
          <w:lang w:val="nb-NO"/>
        </w:rPr>
      </w:pPr>
      <w:r w:rsidRPr="00DE1725">
        <w:rPr>
          <w:sz w:val="28"/>
          <w:szCs w:val="28"/>
          <w:lang w:val="nb-NO"/>
        </w:rPr>
        <w:t>1.</w:t>
      </w:r>
      <w:r w:rsidR="00FE7EA3">
        <w:rPr>
          <w:b/>
          <w:sz w:val="28"/>
          <w:szCs w:val="28"/>
          <w:lang w:val="nb-NO"/>
        </w:rPr>
        <w:t xml:space="preserve"> </w:t>
      </w:r>
      <w:r w:rsidR="00FE7EA3" w:rsidRPr="0086263F">
        <w:rPr>
          <w:sz w:val="28"/>
          <w:szCs w:val="28"/>
          <w:lang w:val="nb-NO"/>
        </w:rPr>
        <w:t>Đánh giá mức độ hoàn thành nhiệm vụ</w:t>
      </w:r>
      <w:r w:rsidR="00716ED3">
        <w:rPr>
          <w:sz w:val="28"/>
          <w:szCs w:val="28"/>
          <w:lang w:val="nb-NO"/>
        </w:rPr>
        <w:t xml:space="preserve"> </w:t>
      </w:r>
      <w:r>
        <w:rPr>
          <w:sz w:val="28"/>
          <w:szCs w:val="28"/>
          <w:lang w:val="nb-NO"/>
        </w:rPr>
        <w:t>3</w:t>
      </w:r>
      <w:r w:rsidR="00716ED3">
        <w:rPr>
          <w:sz w:val="28"/>
          <w:szCs w:val="28"/>
          <w:lang w:val="nb-NO"/>
        </w:rPr>
        <w:t xml:space="preserve"> tháng đầu năm 202</w:t>
      </w:r>
      <w:r>
        <w:rPr>
          <w:sz w:val="28"/>
          <w:szCs w:val="28"/>
          <w:lang w:val="nb-NO"/>
        </w:rPr>
        <w:t>4</w:t>
      </w:r>
      <w:r w:rsidR="00FE7EA3" w:rsidRPr="0086263F">
        <w:rPr>
          <w:sz w:val="28"/>
          <w:szCs w:val="28"/>
          <w:lang w:val="nb-NO"/>
        </w:rPr>
        <w:t xml:space="preserve">, giới thiệu mô hình, </w:t>
      </w:r>
      <w:r>
        <w:rPr>
          <w:sz w:val="28"/>
          <w:szCs w:val="28"/>
          <w:lang w:val="nb-NO"/>
        </w:rPr>
        <w:t>cách làm mới, hiệu quả (nếu có),</w:t>
      </w:r>
      <w:r w:rsidR="00FE7EA3" w:rsidRPr="0086263F">
        <w:rPr>
          <w:sz w:val="28"/>
          <w:szCs w:val="28"/>
          <w:lang w:val="nb-NO"/>
        </w:rPr>
        <w:t xml:space="preserve"> các khó khăn, </w:t>
      </w:r>
      <w:r w:rsidR="00176F08">
        <w:rPr>
          <w:sz w:val="28"/>
          <w:szCs w:val="28"/>
          <w:lang w:val="nb-NO"/>
        </w:rPr>
        <w:t>vướng mắc</w:t>
      </w:r>
      <w:r w:rsidR="00FE7EA3" w:rsidRPr="0086263F">
        <w:rPr>
          <w:sz w:val="28"/>
          <w:szCs w:val="28"/>
          <w:lang w:val="nb-NO"/>
        </w:rPr>
        <w:t xml:space="preserve"> và nguyên nhân trong </w:t>
      </w:r>
      <w:r>
        <w:rPr>
          <w:sz w:val="28"/>
          <w:szCs w:val="28"/>
          <w:lang w:val="nb-NO"/>
        </w:rPr>
        <w:t>triển khai nhiệm vụ Tư pháp</w:t>
      </w:r>
      <w:r w:rsidR="00FE7EA3" w:rsidRPr="0086263F">
        <w:rPr>
          <w:sz w:val="28"/>
          <w:szCs w:val="28"/>
          <w:lang w:val="nb-NO"/>
        </w:rPr>
        <w:t>; đề xuất nhiệm vụ trọng tâm</w:t>
      </w:r>
      <w:r>
        <w:rPr>
          <w:sz w:val="28"/>
          <w:szCs w:val="28"/>
          <w:lang w:val="nb-NO"/>
        </w:rPr>
        <w:t xml:space="preserve"> </w:t>
      </w:r>
      <w:r>
        <w:rPr>
          <w:sz w:val="28"/>
          <w:szCs w:val="28"/>
          <w:lang w:val="nb-NO"/>
        </w:rPr>
        <w:t xml:space="preserve">quý II </w:t>
      </w:r>
      <w:r w:rsidRPr="0086263F">
        <w:rPr>
          <w:sz w:val="28"/>
          <w:szCs w:val="28"/>
          <w:lang w:val="nb-NO"/>
        </w:rPr>
        <w:t>năm 202</w:t>
      </w:r>
      <w:r>
        <w:rPr>
          <w:sz w:val="28"/>
          <w:szCs w:val="28"/>
          <w:lang w:val="nb-NO"/>
        </w:rPr>
        <w:t>4</w:t>
      </w:r>
      <w:r>
        <w:rPr>
          <w:sz w:val="28"/>
          <w:szCs w:val="28"/>
          <w:lang w:val="nb-NO"/>
        </w:rPr>
        <w:t>.</w:t>
      </w:r>
    </w:p>
    <w:p w:rsidR="00FE7EA3" w:rsidRPr="00176F08" w:rsidRDefault="00DE1725" w:rsidP="002705FE">
      <w:pPr>
        <w:spacing w:beforeLines="60" w:before="144"/>
        <w:ind w:firstLine="720"/>
        <w:jc w:val="both"/>
        <w:rPr>
          <w:sz w:val="28"/>
          <w:szCs w:val="28"/>
          <w:lang w:val="nl-NL"/>
        </w:rPr>
      </w:pPr>
      <w:r w:rsidRPr="00DE1725">
        <w:rPr>
          <w:color w:val="000000" w:themeColor="text1"/>
          <w:sz w:val="28"/>
          <w:szCs w:val="28"/>
          <w:lang w:val="nb-NO"/>
        </w:rPr>
        <w:t>2.</w:t>
      </w:r>
      <w:r w:rsidR="00FE7EA3" w:rsidRPr="00375E58">
        <w:rPr>
          <w:b/>
          <w:color w:val="000000" w:themeColor="text1"/>
          <w:sz w:val="28"/>
          <w:szCs w:val="28"/>
          <w:lang w:val="nb-NO"/>
        </w:rPr>
        <w:t xml:space="preserve"> </w:t>
      </w:r>
      <w:r w:rsidR="00FE7EA3" w:rsidRPr="00375E58">
        <w:rPr>
          <w:color w:val="000000" w:themeColor="text1"/>
          <w:sz w:val="28"/>
          <w:szCs w:val="28"/>
          <w:lang w:val="nb-NO"/>
        </w:rPr>
        <w:t>Đánh giá về tình hình</w:t>
      </w:r>
      <w:r w:rsidR="00FE7EA3">
        <w:rPr>
          <w:color w:val="000000" w:themeColor="text1"/>
          <w:sz w:val="28"/>
          <w:szCs w:val="28"/>
          <w:lang w:val="nb-NO"/>
        </w:rPr>
        <w:t xml:space="preserve"> xây dựng và</w:t>
      </w:r>
      <w:r w:rsidR="00FE7EA3" w:rsidRPr="00375E58">
        <w:rPr>
          <w:color w:val="000000" w:themeColor="text1"/>
          <w:sz w:val="28"/>
          <w:szCs w:val="28"/>
          <w:lang w:val="nb-NO"/>
        </w:rPr>
        <w:t xml:space="preserve"> ban hành</w:t>
      </w:r>
      <w:r w:rsidR="00FE7EA3">
        <w:rPr>
          <w:color w:val="000000" w:themeColor="text1"/>
          <w:sz w:val="28"/>
          <w:szCs w:val="28"/>
          <w:lang w:val="nb-NO"/>
        </w:rPr>
        <w:t xml:space="preserve"> văn bản quy phạm pháp luật</w:t>
      </w:r>
      <w:r w:rsidR="00FE7EA3" w:rsidRPr="00375E58">
        <w:rPr>
          <w:color w:val="000000" w:themeColor="text1"/>
          <w:sz w:val="28"/>
          <w:szCs w:val="28"/>
          <w:lang w:val="nb-NO"/>
        </w:rPr>
        <w:t>; chất lượng công tác thẩm định trong thời gian qua</w:t>
      </w:r>
      <w:r w:rsidR="00FE7EA3">
        <w:rPr>
          <w:color w:val="000000" w:themeColor="text1"/>
          <w:sz w:val="28"/>
          <w:szCs w:val="28"/>
          <w:lang w:val="nb-NO"/>
        </w:rPr>
        <w:t>.</w:t>
      </w:r>
      <w:r w:rsidR="00FE7EA3" w:rsidRPr="00375E58">
        <w:rPr>
          <w:color w:val="000000" w:themeColor="text1"/>
          <w:sz w:val="28"/>
          <w:szCs w:val="28"/>
          <w:lang w:val="nb-NO"/>
        </w:rPr>
        <w:t xml:space="preserve"> </w:t>
      </w:r>
      <w:r w:rsidR="00FE7EA3">
        <w:rPr>
          <w:color w:val="000000"/>
          <w:sz w:val="28"/>
          <w:szCs w:val="28"/>
        </w:rPr>
        <w:t>Tình hình thực hiện công tác kiểm tra văn bản quy phạm pháp luật</w:t>
      </w:r>
      <w:r w:rsidR="00FE7EA3">
        <w:rPr>
          <w:color w:val="000000" w:themeColor="text1"/>
          <w:sz w:val="28"/>
          <w:szCs w:val="28"/>
          <w:lang w:val="nl-NL"/>
        </w:rPr>
        <w:t>; n</w:t>
      </w:r>
      <w:r w:rsidR="00FE7EA3" w:rsidRPr="00176F08">
        <w:rPr>
          <w:sz w:val="28"/>
          <w:szCs w:val="28"/>
        </w:rPr>
        <w:t xml:space="preserve">guyên nhân và giải pháp khắc phục việc chậm </w:t>
      </w:r>
      <w:r w:rsidR="00FE7EA3" w:rsidRPr="00176F08">
        <w:rPr>
          <w:sz w:val="28"/>
          <w:szCs w:val="28"/>
          <w:lang w:val="nl-NL"/>
        </w:rPr>
        <w:t>xử lý văn bản trái pháp luật về nội dung, thẩm quyền; chậm xử lý văn bản sau rà soát.</w:t>
      </w:r>
    </w:p>
    <w:p w:rsidR="00FE7EA3" w:rsidRPr="00176F08" w:rsidRDefault="00DE1725" w:rsidP="002705FE">
      <w:pPr>
        <w:spacing w:beforeLines="60" w:before="144"/>
        <w:ind w:firstLine="720"/>
        <w:jc w:val="both"/>
        <w:rPr>
          <w:sz w:val="28"/>
          <w:szCs w:val="28"/>
        </w:rPr>
      </w:pPr>
      <w:r>
        <w:rPr>
          <w:spacing w:val="6"/>
          <w:sz w:val="28"/>
          <w:szCs w:val="28"/>
          <w:lang w:val="nb-NO"/>
        </w:rPr>
        <w:t>3.</w:t>
      </w:r>
      <w:r w:rsidR="00FE7EA3" w:rsidRPr="00176F08">
        <w:rPr>
          <w:spacing w:val="6"/>
          <w:sz w:val="28"/>
          <w:szCs w:val="28"/>
          <w:lang w:val="nb-NO"/>
        </w:rPr>
        <w:t xml:space="preserve"> Những </w:t>
      </w:r>
      <w:r w:rsidR="00176F08" w:rsidRPr="00176F08">
        <w:rPr>
          <w:spacing w:val="6"/>
          <w:sz w:val="28"/>
          <w:szCs w:val="28"/>
          <w:lang w:val="nb-NO"/>
        </w:rPr>
        <w:t>m</w:t>
      </w:r>
      <w:r w:rsidR="00FE7EA3" w:rsidRPr="00176F08">
        <w:rPr>
          <w:spacing w:val="6"/>
          <w:sz w:val="28"/>
          <w:szCs w:val="28"/>
          <w:lang w:val="nb-NO"/>
        </w:rPr>
        <w:t>ô hình hay, cách làm hiệu quả, sáng tạo trong</w:t>
      </w:r>
      <w:r w:rsidR="005778C4">
        <w:rPr>
          <w:spacing w:val="6"/>
          <w:sz w:val="28"/>
          <w:szCs w:val="28"/>
          <w:lang w:val="nb-NO"/>
        </w:rPr>
        <w:t xml:space="preserve"> công tác</w:t>
      </w:r>
      <w:r w:rsidR="00FE7EA3" w:rsidRPr="00176F08">
        <w:rPr>
          <w:spacing w:val="6"/>
          <w:sz w:val="28"/>
          <w:szCs w:val="28"/>
          <w:lang w:val="nb-NO"/>
        </w:rPr>
        <w:t xml:space="preserve"> phổ biến, giáo dục pháp luật; khó khăn, vướng mắc trong</w:t>
      </w:r>
      <w:r w:rsidR="005778C4">
        <w:rPr>
          <w:spacing w:val="6"/>
          <w:sz w:val="28"/>
          <w:szCs w:val="28"/>
          <w:lang w:val="nb-NO"/>
        </w:rPr>
        <w:t xml:space="preserve"> thực hiện</w:t>
      </w:r>
      <w:r w:rsidR="00FE7EA3" w:rsidRPr="00176F08">
        <w:rPr>
          <w:spacing w:val="6"/>
          <w:sz w:val="28"/>
          <w:szCs w:val="28"/>
          <w:lang w:val="nb-NO"/>
        </w:rPr>
        <w:t xml:space="preserve"> đánh giá cấp </w:t>
      </w:r>
      <w:r w:rsidR="00176F08" w:rsidRPr="00176F08">
        <w:rPr>
          <w:spacing w:val="6"/>
          <w:sz w:val="28"/>
          <w:szCs w:val="28"/>
          <w:lang w:val="nb-NO"/>
        </w:rPr>
        <w:t xml:space="preserve">xã đạt chuẩn tiếp cận pháp luật; </w:t>
      </w:r>
      <w:r w:rsidR="00176F08" w:rsidRPr="00176F08">
        <w:rPr>
          <w:sz w:val="28"/>
          <w:szCs w:val="28"/>
        </w:rPr>
        <w:t>giải pháp nâng cao chất lượng đội ngũ hòa giải viên và tỷ lệ hòa giải thành ở địa phương trong thời gian tới.</w:t>
      </w:r>
    </w:p>
    <w:p w:rsidR="00176F08" w:rsidRPr="00176F08" w:rsidRDefault="00DE1725" w:rsidP="002705FE">
      <w:pPr>
        <w:spacing w:beforeLines="60" w:before="144"/>
        <w:ind w:firstLine="720"/>
        <w:jc w:val="both"/>
        <w:rPr>
          <w:spacing w:val="6"/>
          <w:sz w:val="28"/>
          <w:szCs w:val="28"/>
        </w:rPr>
      </w:pPr>
      <w:r>
        <w:rPr>
          <w:sz w:val="28"/>
          <w:szCs w:val="28"/>
        </w:rPr>
        <w:t>4.</w:t>
      </w:r>
      <w:r w:rsidR="00176F08" w:rsidRPr="00176F08">
        <w:rPr>
          <w:sz w:val="28"/>
          <w:szCs w:val="28"/>
        </w:rPr>
        <w:t xml:space="preserve"> </w:t>
      </w:r>
      <w:r w:rsidR="00176F08" w:rsidRPr="00176F08">
        <w:rPr>
          <w:sz w:val="28"/>
          <w:szCs w:val="28"/>
          <w:lang w:val="vi-VN"/>
        </w:rPr>
        <w:t xml:space="preserve">Đánh giá công tác quản lý xử lý vi phạm hành chính và theo dõi thi hành pháp luật ở địa phương; những </w:t>
      </w:r>
      <w:r w:rsidR="00A22B6A">
        <w:rPr>
          <w:sz w:val="28"/>
          <w:szCs w:val="28"/>
        </w:rPr>
        <w:t>khó khăn</w:t>
      </w:r>
      <w:r w:rsidR="00176F08" w:rsidRPr="00176F08">
        <w:rPr>
          <w:sz w:val="28"/>
          <w:szCs w:val="28"/>
          <w:lang w:val="vi-VN"/>
        </w:rPr>
        <w:t>, hạn chế và giải pháp để nâng cao hiệu quả công tác quản lý xử lý vi phạm hành chính và theo dõi thi hành pháp luật</w:t>
      </w:r>
      <w:r w:rsidR="00176F08" w:rsidRPr="00176F08">
        <w:rPr>
          <w:sz w:val="28"/>
          <w:szCs w:val="28"/>
        </w:rPr>
        <w:t>.</w:t>
      </w:r>
    </w:p>
    <w:p w:rsidR="005778C4" w:rsidRDefault="00A22B6A" w:rsidP="002705FE">
      <w:pPr>
        <w:spacing w:beforeLines="60" w:before="144"/>
        <w:ind w:firstLine="720"/>
        <w:jc w:val="both"/>
        <w:rPr>
          <w:sz w:val="28"/>
          <w:szCs w:val="28"/>
          <w:lang w:val="it-IT"/>
        </w:rPr>
      </w:pPr>
      <w:r>
        <w:rPr>
          <w:sz w:val="28"/>
          <w:szCs w:val="28"/>
          <w:lang w:val="nb-NO"/>
        </w:rPr>
        <w:t>5.</w:t>
      </w:r>
      <w:r w:rsidR="00FE7EA3" w:rsidRPr="0086263F">
        <w:rPr>
          <w:sz w:val="28"/>
          <w:szCs w:val="28"/>
          <w:lang w:val="nb-NO"/>
        </w:rPr>
        <w:t xml:space="preserve"> </w:t>
      </w:r>
      <w:r w:rsidR="00FE7EA3">
        <w:rPr>
          <w:sz w:val="28"/>
          <w:szCs w:val="28"/>
          <w:lang w:val="nb-NO"/>
        </w:rPr>
        <w:t xml:space="preserve">Những khó khăn, vướng mắc </w:t>
      </w:r>
      <w:r w:rsidR="002705FE">
        <w:rPr>
          <w:sz w:val="28"/>
          <w:szCs w:val="28"/>
          <w:lang w:val="nb-NO"/>
        </w:rPr>
        <w:t xml:space="preserve">và nguyên nhân </w:t>
      </w:r>
      <w:r w:rsidR="00FE7EA3">
        <w:rPr>
          <w:sz w:val="28"/>
          <w:szCs w:val="28"/>
          <w:lang w:val="nb-NO"/>
        </w:rPr>
        <w:t>trong</w:t>
      </w:r>
      <w:r w:rsidR="002705FE">
        <w:rPr>
          <w:sz w:val="28"/>
          <w:szCs w:val="28"/>
          <w:lang w:val="nb-NO"/>
        </w:rPr>
        <w:t xml:space="preserve"> việc</w:t>
      </w:r>
      <w:r w:rsidR="00FE7EA3">
        <w:rPr>
          <w:sz w:val="28"/>
          <w:szCs w:val="28"/>
          <w:lang w:val="nb-NO"/>
        </w:rPr>
        <w:t xml:space="preserve"> triển khai </w:t>
      </w:r>
      <w:r w:rsidR="002705FE">
        <w:rPr>
          <w:sz w:val="28"/>
          <w:szCs w:val="28"/>
          <w:lang w:val="it-IT"/>
        </w:rPr>
        <w:t>công tác hộ tịch, chứng thực tại địa phương.</w:t>
      </w:r>
    </w:p>
    <w:p w:rsidR="005778C4" w:rsidRDefault="00A22B6A" w:rsidP="002705FE">
      <w:pPr>
        <w:tabs>
          <w:tab w:val="left" w:pos="0"/>
        </w:tabs>
        <w:spacing w:beforeLines="60" w:before="144" w:after="120"/>
        <w:ind w:firstLine="720"/>
        <w:jc w:val="both"/>
        <w:rPr>
          <w:sz w:val="28"/>
          <w:szCs w:val="28"/>
        </w:rPr>
      </w:pPr>
      <w:r>
        <w:rPr>
          <w:sz w:val="28"/>
          <w:szCs w:val="28"/>
          <w:lang w:val="it-IT"/>
        </w:rPr>
        <w:t>6.</w:t>
      </w:r>
      <w:r w:rsidR="005778C4" w:rsidRPr="005778C4">
        <w:rPr>
          <w:sz w:val="28"/>
          <w:szCs w:val="28"/>
          <w:lang w:val="it-IT"/>
        </w:rPr>
        <w:t xml:space="preserve"> </w:t>
      </w:r>
      <w:r w:rsidR="005778C4">
        <w:rPr>
          <w:sz w:val="28"/>
          <w:szCs w:val="28"/>
          <w:lang w:val="vi-VN"/>
        </w:rPr>
        <w:t xml:space="preserve">Công tác kiện toàn </w:t>
      </w:r>
      <w:r w:rsidR="005778C4">
        <w:rPr>
          <w:sz w:val="28"/>
          <w:szCs w:val="28"/>
        </w:rPr>
        <w:t>đội ngũ công chức ngành Tư pháp</w:t>
      </w:r>
      <w:r w:rsidR="005778C4" w:rsidRPr="005778C4">
        <w:rPr>
          <w:sz w:val="28"/>
          <w:szCs w:val="28"/>
          <w:lang w:val="vi-VN"/>
        </w:rPr>
        <w:t>, bảo đảm nguồn lực cho triển khai nhiệm vụ tư pháp tại địa phương</w:t>
      </w:r>
      <w:r w:rsidR="005778C4">
        <w:rPr>
          <w:sz w:val="28"/>
          <w:szCs w:val="28"/>
        </w:rPr>
        <w:t>.</w:t>
      </w:r>
    </w:p>
    <w:p w:rsidR="005778C4" w:rsidRPr="008800B6" w:rsidRDefault="00A22B6A" w:rsidP="002705FE">
      <w:pPr>
        <w:tabs>
          <w:tab w:val="left" w:pos="0"/>
        </w:tabs>
        <w:spacing w:beforeLines="60" w:before="144" w:after="120"/>
        <w:ind w:firstLine="720"/>
        <w:jc w:val="both"/>
        <w:rPr>
          <w:sz w:val="28"/>
          <w:szCs w:val="28"/>
          <w:lang w:val="it-IT"/>
        </w:rPr>
      </w:pPr>
      <w:r>
        <w:rPr>
          <w:sz w:val="28"/>
          <w:szCs w:val="28"/>
        </w:rPr>
        <w:t>7.</w:t>
      </w:r>
      <w:r w:rsidR="005778C4">
        <w:rPr>
          <w:sz w:val="28"/>
          <w:szCs w:val="28"/>
        </w:rPr>
        <w:t xml:space="preserve"> </w:t>
      </w:r>
      <w:r w:rsidR="005778C4" w:rsidRPr="008800B6">
        <w:rPr>
          <w:sz w:val="28"/>
          <w:szCs w:val="28"/>
          <w:lang w:val="it-IT"/>
        </w:rPr>
        <w:t>Công tác chỉ đạo điều hành, hướng dẫn nghiệp vụ của Sở Tư pháp trong thời gian qua. Kiến nghị, đề xuất đối với Sở Tư pháp, đối với Ban Giám đốc Sở Tư pháp giải quyết các khó khăn, vướng mắc trong triển khai nhiệm vụ công tác Tư pháp tại địa phương.</w:t>
      </w:r>
    </w:p>
    <w:p w:rsidR="00FD758D" w:rsidRPr="005778C4" w:rsidRDefault="00A22B6A" w:rsidP="002705FE">
      <w:pPr>
        <w:spacing w:beforeLines="60" w:before="144"/>
        <w:ind w:firstLine="720"/>
        <w:jc w:val="both"/>
        <w:rPr>
          <w:sz w:val="28"/>
          <w:szCs w:val="28"/>
          <w:lang w:val="af-ZA"/>
        </w:rPr>
      </w:pPr>
      <w:r w:rsidRPr="00A22B6A">
        <w:rPr>
          <w:sz w:val="28"/>
          <w:szCs w:val="28"/>
          <w:lang w:val="af-ZA"/>
        </w:rPr>
        <w:t>8.</w:t>
      </w:r>
      <w:r w:rsidR="00FD758D" w:rsidRPr="005778C4">
        <w:rPr>
          <w:b/>
          <w:i/>
          <w:sz w:val="28"/>
          <w:szCs w:val="28"/>
          <w:lang w:val="af-ZA"/>
        </w:rPr>
        <w:t xml:space="preserve"> </w:t>
      </w:r>
      <w:r w:rsidR="00FD758D" w:rsidRPr="005778C4">
        <w:rPr>
          <w:sz w:val="28"/>
          <w:szCs w:val="28"/>
          <w:lang w:val="af-ZA"/>
        </w:rPr>
        <w:t>Những vấn đề khác liên quan tới việc thực hiện các chức năn</w:t>
      </w:r>
      <w:r w:rsidR="00716ED3">
        <w:rPr>
          <w:sz w:val="28"/>
          <w:szCs w:val="28"/>
          <w:lang w:val="af-ZA"/>
        </w:rPr>
        <w:t>g, nhiệm vụ của cơ quan tư pháp mà đại biểu quan tâm</w:t>
      </w:r>
      <w:r w:rsidR="00FD758D" w:rsidRPr="005778C4">
        <w:rPr>
          <w:sz w:val="28"/>
          <w:szCs w:val="28"/>
          <w:lang w:val="af-ZA"/>
        </w:rPr>
        <w:t>./.</w:t>
      </w:r>
    </w:p>
    <w:p w:rsidR="00D00056" w:rsidRPr="005778C4" w:rsidRDefault="00DC2FEA" w:rsidP="00534A4D">
      <w:pPr>
        <w:spacing w:before="120" w:after="120"/>
        <w:ind w:firstLine="567"/>
        <w:jc w:val="both"/>
        <w:rPr>
          <w:sz w:val="28"/>
          <w:szCs w:val="28"/>
          <w:lang w:val="af-ZA"/>
        </w:rPr>
      </w:pPr>
      <w:r w:rsidRPr="005778C4">
        <w:rPr>
          <w:sz w:val="28"/>
          <w:szCs w:val="28"/>
          <w:lang w:val="af-ZA"/>
        </w:rPr>
        <w:t xml:space="preserve">                                                                                           </w:t>
      </w:r>
    </w:p>
    <w:sectPr w:rsidR="00D00056" w:rsidRPr="005778C4" w:rsidSect="002705FE">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A7" w:rsidRDefault="009130A7">
      <w:r>
        <w:separator/>
      </w:r>
    </w:p>
  </w:endnote>
  <w:endnote w:type="continuationSeparator" w:id="0">
    <w:p w:rsidR="009130A7" w:rsidRDefault="0091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21" w:rsidRDefault="00926E21" w:rsidP="00926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E21" w:rsidRDefault="00926E21" w:rsidP="00926E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21" w:rsidRDefault="00926E21" w:rsidP="004039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A7" w:rsidRDefault="009130A7">
      <w:r>
        <w:separator/>
      </w:r>
    </w:p>
  </w:footnote>
  <w:footnote w:type="continuationSeparator" w:id="0">
    <w:p w:rsidR="009130A7" w:rsidRDefault="00913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9C" w:rsidRDefault="0040399C" w:rsidP="00D5204E">
    <w:pPr>
      <w:pStyle w:val="Header"/>
      <w:jc w:val="center"/>
      <w:rPr>
        <w:noProof/>
      </w:rPr>
    </w:pPr>
    <w:r>
      <w:fldChar w:fldCharType="begin"/>
    </w:r>
    <w:r>
      <w:instrText xml:space="preserve"> PAGE   \* MERGEFORMAT </w:instrText>
    </w:r>
    <w:r>
      <w:fldChar w:fldCharType="separate"/>
    </w:r>
    <w:r w:rsidR="002705FE">
      <w:rPr>
        <w:noProof/>
      </w:rPr>
      <w:t>2</w:t>
    </w:r>
    <w:r>
      <w:rPr>
        <w:noProof/>
      </w:rPr>
      <w:fldChar w:fldCharType="end"/>
    </w:r>
  </w:p>
  <w:p w:rsidR="009C091F" w:rsidRDefault="009C091F" w:rsidP="00D5204E">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21" w:rsidRDefault="00926E21" w:rsidP="00926E2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11"/>
    <w:rsid w:val="000177AB"/>
    <w:rsid w:val="00023F34"/>
    <w:rsid w:val="00041233"/>
    <w:rsid w:val="00044D5F"/>
    <w:rsid w:val="0004674B"/>
    <w:rsid w:val="0007082C"/>
    <w:rsid w:val="00074590"/>
    <w:rsid w:val="000800DE"/>
    <w:rsid w:val="000861F2"/>
    <w:rsid w:val="00095C32"/>
    <w:rsid w:val="000A3628"/>
    <w:rsid w:val="000C31A0"/>
    <w:rsid w:val="000D1DCC"/>
    <w:rsid w:val="000D30D9"/>
    <w:rsid w:val="000E1CF2"/>
    <w:rsid w:val="000E5BC1"/>
    <w:rsid w:val="001062CE"/>
    <w:rsid w:val="0010716B"/>
    <w:rsid w:val="0011473E"/>
    <w:rsid w:val="00115095"/>
    <w:rsid w:val="001172B4"/>
    <w:rsid w:val="00137FD8"/>
    <w:rsid w:val="00151C86"/>
    <w:rsid w:val="00153D5A"/>
    <w:rsid w:val="00155C41"/>
    <w:rsid w:val="0016249E"/>
    <w:rsid w:val="0017447C"/>
    <w:rsid w:val="00175C53"/>
    <w:rsid w:val="00176F08"/>
    <w:rsid w:val="00184A73"/>
    <w:rsid w:val="00197F8C"/>
    <w:rsid w:val="001B3406"/>
    <w:rsid w:val="001C6DD8"/>
    <w:rsid w:val="001D0338"/>
    <w:rsid w:val="001E03A5"/>
    <w:rsid w:val="001E04DA"/>
    <w:rsid w:val="001E4062"/>
    <w:rsid w:val="00220019"/>
    <w:rsid w:val="002375B0"/>
    <w:rsid w:val="00255F9A"/>
    <w:rsid w:val="00256BE3"/>
    <w:rsid w:val="00257F0E"/>
    <w:rsid w:val="0026563C"/>
    <w:rsid w:val="002705FE"/>
    <w:rsid w:val="00275AAD"/>
    <w:rsid w:val="00281A1E"/>
    <w:rsid w:val="00285FEB"/>
    <w:rsid w:val="00287CE9"/>
    <w:rsid w:val="0029124C"/>
    <w:rsid w:val="002931CB"/>
    <w:rsid w:val="002960C7"/>
    <w:rsid w:val="00296D5F"/>
    <w:rsid w:val="00297149"/>
    <w:rsid w:val="002A18B9"/>
    <w:rsid w:val="002A5071"/>
    <w:rsid w:val="002B3054"/>
    <w:rsid w:val="002B314F"/>
    <w:rsid w:val="002E1378"/>
    <w:rsid w:val="002E6CC5"/>
    <w:rsid w:val="002F64E7"/>
    <w:rsid w:val="00305FEE"/>
    <w:rsid w:val="00311DE2"/>
    <w:rsid w:val="00314FBE"/>
    <w:rsid w:val="0032147F"/>
    <w:rsid w:val="003231F0"/>
    <w:rsid w:val="003334C4"/>
    <w:rsid w:val="00335989"/>
    <w:rsid w:val="00336C22"/>
    <w:rsid w:val="00342EF6"/>
    <w:rsid w:val="00354319"/>
    <w:rsid w:val="0035535D"/>
    <w:rsid w:val="00361737"/>
    <w:rsid w:val="00362893"/>
    <w:rsid w:val="00376F9B"/>
    <w:rsid w:val="003874C2"/>
    <w:rsid w:val="003A34C3"/>
    <w:rsid w:val="003A73C0"/>
    <w:rsid w:val="003B5393"/>
    <w:rsid w:val="003B56DB"/>
    <w:rsid w:val="003C67A7"/>
    <w:rsid w:val="003D1890"/>
    <w:rsid w:val="003E2EA9"/>
    <w:rsid w:val="003F29DD"/>
    <w:rsid w:val="0040399C"/>
    <w:rsid w:val="0040442D"/>
    <w:rsid w:val="004134E6"/>
    <w:rsid w:val="00416068"/>
    <w:rsid w:val="00421C53"/>
    <w:rsid w:val="00422036"/>
    <w:rsid w:val="00425956"/>
    <w:rsid w:val="00440FCE"/>
    <w:rsid w:val="00441ACE"/>
    <w:rsid w:val="00445BAB"/>
    <w:rsid w:val="00450405"/>
    <w:rsid w:val="00453449"/>
    <w:rsid w:val="004543B1"/>
    <w:rsid w:val="0046314D"/>
    <w:rsid w:val="00464778"/>
    <w:rsid w:val="00467576"/>
    <w:rsid w:val="00481DED"/>
    <w:rsid w:val="0049451D"/>
    <w:rsid w:val="004A380C"/>
    <w:rsid w:val="004A67C5"/>
    <w:rsid w:val="004B4D3C"/>
    <w:rsid w:val="004E04C1"/>
    <w:rsid w:val="004E57CC"/>
    <w:rsid w:val="004F2F2A"/>
    <w:rsid w:val="00507B52"/>
    <w:rsid w:val="0051607B"/>
    <w:rsid w:val="00522C23"/>
    <w:rsid w:val="00524AFC"/>
    <w:rsid w:val="005254C9"/>
    <w:rsid w:val="00534281"/>
    <w:rsid w:val="00534A4D"/>
    <w:rsid w:val="005444A5"/>
    <w:rsid w:val="005469B1"/>
    <w:rsid w:val="00551AE6"/>
    <w:rsid w:val="0056467C"/>
    <w:rsid w:val="0056724B"/>
    <w:rsid w:val="00567BE1"/>
    <w:rsid w:val="00573BD4"/>
    <w:rsid w:val="0057660F"/>
    <w:rsid w:val="005778C4"/>
    <w:rsid w:val="00590B62"/>
    <w:rsid w:val="00592E89"/>
    <w:rsid w:val="005A0138"/>
    <w:rsid w:val="005A2522"/>
    <w:rsid w:val="005B1E82"/>
    <w:rsid w:val="005B5E09"/>
    <w:rsid w:val="005C0D21"/>
    <w:rsid w:val="005E6622"/>
    <w:rsid w:val="005F086B"/>
    <w:rsid w:val="005F4E98"/>
    <w:rsid w:val="005F5114"/>
    <w:rsid w:val="006006F8"/>
    <w:rsid w:val="006111B5"/>
    <w:rsid w:val="00613484"/>
    <w:rsid w:val="00616EF0"/>
    <w:rsid w:val="006267D3"/>
    <w:rsid w:val="0063775A"/>
    <w:rsid w:val="00657A34"/>
    <w:rsid w:val="0067180F"/>
    <w:rsid w:val="00673E39"/>
    <w:rsid w:val="00675E6B"/>
    <w:rsid w:val="00676134"/>
    <w:rsid w:val="006776FA"/>
    <w:rsid w:val="00681CE6"/>
    <w:rsid w:val="006A2BE7"/>
    <w:rsid w:val="006B2643"/>
    <w:rsid w:val="006B4D1B"/>
    <w:rsid w:val="006D2D1D"/>
    <w:rsid w:val="006D4863"/>
    <w:rsid w:val="006D4F11"/>
    <w:rsid w:val="006D6D54"/>
    <w:rsid w:val="006D7AD9"/>
    <w:rsid w:val="006E2404"/>
    <w:rsid w:val="006E7C5F"/>
    <w:rsid w:val="006F0084"/>
    <w:rsid w:val="006F1F5F"/>
    <w:rsid w:val="006F5014"/>
    <w:rsid w:val="00702961"/>
    <w:rsid w:val="00710B1B"/>
    <w:rsid w:val="00710BF6"/>
    <w:rsid w:val="00712139"/>
    <w:rsid w:val="00716ED3"/>
    <w:rsid w:val="00717A95"/>
    <w:rsid w:val="00717ED1"/>
    <w:rsid w:val="00730115"/>
    <w:rsid w:val="007330E5"/>
    <w:rsid w:val="00733C79"/>
    <w:rsid w:val="00745A46"/>
    <w:rsid w:val="00751562"/>
    <w:rsid w:val="00760CB2"/>
    <w:rsid w:val="00766863"/>
    <w:rsid w:val="00785026"/>
    <w:rsid w:val="007A2AA2"/>
    <w:rsid w:val="007A7B79"/>
    <w:rsid w:val="007C2F15"/>
    <w:rsid w:val="007D5304"/>
    <w:rsid w:val="007E4DA6"/>
    <w:rsid w:val="007F73BD"/>
    <w:rsid w:val="008170E4"/>
    <w:rsid w:val="00837988"/>
    <w:rsid w:val="00847569"/>
    <w:rsid w:val="00850CBF"/>
    <w:rsid w:val="00853024"/>
    <w:rsid w:val="00853210"/>
    <w:rsid w:val="008665A6"/>
    <w:rsid w:val="008669FF"/>
    <w:rsid w:val="00873CB6"/>
    <w:rsid w:val="00881CB9"/>
    <w:rsid w:val="0088551D"/>
    <w:rsid w:val="00890CF5"/>
    <w:rsid w:val="00890F9B"/>
    <w:rsid w:val="008A7AEF"/>
    <w:rsid w:val="008C481F"/>
    <w:rsid w:val="008C4C74"/>
    <w:rsid w:val="008C59C6"/>
    <w:rsid w:val="008D0F65"/>
    <w:rsid w:val="008D4888"/>
    <w:rsid w:val="00903419"/>
    <w:rsid w:val="009106D6"/>
    <w:rsid w:val="00911A4E"/>
    <w:rsid w:val="009130A7"/>
    <w:rsid w:val="0091402B"/>
    <w:rsid w:val="00914731"/>
    <w:rsid w:val="00924ECB"/>
    <w:rsid w:val="00925E97"/>
    <w:rsid w:val="00926E21"/>
    <w:rsid w:val="00935072"/>
    <w:rsid w:val="00937018"/>
    <w:rsid w:val="009410C7"/>
    <w:rsid w:val="0094139F"/>
    <w:rsid w:val="00942469"/>
    <w:rsid w:val="009521E8"/>
    <w:rsid w:val="009522ED"/>
    <w:rsid w:val="009568F8"/>
    <w:rsid w:val="0096096D"/>
    <w:rsid w:val="00964054"/>
    <w:rsid w:val="00971D8A"/>
    <w:rsid w:val="0097402C"/>
    <w:rsid w:val="009956CD"/>
    <w:rsid w:val="009B1C99"/>
    <w:rsid w:val="009B54E3"/>
    <w:rsid w:val="009C0253"/>
    <w:rsid w:val="009C091F"/>
    <w:rsid w:val="009C36C3"/>
    <w:rsid w:val="009C7F17"/>
    <w:rsid w:val="009D291C"/>
    <w:rsid w:val="009D3670"/>
    <w:rsid w:val="009D4FBD"/>
    <w:rsid w:val="009E0A5D"/>
    <w:rsid w:val="009E61D9"/>
    <w:rsid w:val="009E694A"/>
    <w:rsid w:val="009F1B3A"/>
    <w:rsid w:val="009F2287"/>
    <w:rsid w:val="009F3595"/>
    <w:rsid w:val="009F3F00"/>
    <w:rsid w:val="009F55BE"/>
    <w:rsid w:val="009F75A3"/>
    <w:rsid w:val="00A143FE"/>
    <w:rsid w:val="00A22B6A"/>
    <w:rsid w:val="00A2654D"/>
    <w:rsid w:val="00A31170"/>
    <w:rsid w:val="00A375FA"/>
    <w:rsid w:val="00A462B5"/>
    <w:rsid w:val="00A623F8"/>
    <w:rsid w:val="00A63507"/>
    <w:rsid w:val="00A67483"/>
    <w:rsid w:val="00A720B6"/>
    <w:rsid w:val="00A72F09"/>
    <w:rsid w:val="00A75FCF"/>
    <w:rsid w:val="00A77F63"/>
    <w:rsid w:val="00A830A4"/>
    <w:rsid w:val="00A85E52"/>
    <w:rsid w:val="00A873D5"/>
    <w:rsid w:val="00A92D0E"/>
    <w:rsid w:val="00AA6203"/>
    <w:rsid w:val="00AB5B2C"/>
    <w:rsid w:val="00AB5B9F"/>
    <w:rsid w:val="00AD6D48"/>
    <w:rsid w:val="00AD7041"/>
    <w:rsid w:val="00AD7147"/>
    <w:rsid w:val="00AE2228"/>
    <w:rsid w:val="00AE65C3"/>
    <w:rsid w:val="00B040DE"/>
    <w:rsid w:val="00B20779"/>
    <w:rsid w:val="00B2147A"/>
    <w:rsid w:val="00B22A5C"/>
    <w:rsid w:val="00B300CF"/>
    <w:rsid w:val="00B3396F"/>
    <w:rsid w:val="00B36B0B"/>
    <w:rsid w:val="00B37676"/>
    <w:rsid w:val="00B4189C"/>
    <w:rsid w:val="00B817A5"/>
    <w:rsid w:val="00B833D8"/>
    <w:rsid w:val="00B9517C"/>
    <w:rsid w:val="00BB0E8D"/>
    <w:rsid w:val="00BE1F80"/>
    <w:rsid w:val="00BE37D5"/>
    <w:rsid w:val="00BF1CB4"/>
    <w:rsid w:val="00C01EBE"/>
    <w:rsid w:val="00C022EE"/>
    <w:rsid w:val="00C051C1"/>
    <w:rsid w:val="00C15463"/>
    <w:rsid w:val="00C21131"/>
    <w:rsid w:val="00C26DB7"/>
    <w:rsid w:val="00C32836"/>
    <w:rsid w:val="00C36549"/>
    <w:rsid w:val="00C402C3"/>
    <w:rsid w:val="00C40632"/>
    <w:rsid w:val="00C46417"/>
    <w:rsid w:val="00C61900"/>
    <w:rsid w:val="00C81EAC"/>
    <w:rsid w:val="00C954C2"/>
    <w:rsid w:val="00CB10E5"/>
    <w:rsid w:val="00CB7241"/>
    <w:rsid w:val="00CC22CE"/>
    <w:rsid w:val="00CC48A7"/>
    <w:rsid w:val="00CC4C27"/>
    <w:rsid w:val="00CE1B24"/>
    <w:rsid w:val="00D00056"/>
    <w:rsid w:val="00D06D55"/>
    <w:rsid w:val="00D23517"/>
    <w:rsid w:val="00D25BCD"/>
    <w:rsid w:val="00D31261"/>
    <w:rsid w:val="00D41B46"/>
    <w:rsid w:val="00D50272"/>
    <w:rsid w:val="00D5204E"/>
    <w:rsid w:val="00D53846"/>
    <w:rsid w:val="00D57A2F"/>
    <w:rsid w:val="00D601FE"/>
    <w:rsid w:val="00D82298"/>
    <w:rsid w:val="00D847C7"/>
    <w:rsid w:val="00D85FD9"/>
    <w:rsid w:val="00D93529"/>
    <w:rsid w:val="00DB4DBC"/>
    <w:rsid w:val="00DC28FA"/>
    <w:rsid w:val="00DC2FEA"/>
    <w:rsid w:val="00DD20D7"/>
    <w:rsid w:val="00DD52E7"/>
    <w:rsid w:val="00DE1725"/>
    <w:rsid w:val="00DE2689"/>
    <w:rsid w:val="00DE5509"/>
    <w:rsid w:val="00DE6E42"/>
    <w:rsid w:val="00DF0AE0"/>
    <w:rsid w:val="00DF57DA"/>
    <w:rsid w:val="00E2023E"/>
    <w:rsid w:val="00E266B8"/>
    <w:rsid w:val="00E338A8"/>
    <w:rsid w:val="00E37710"/>
    <w:rsid w:val="00E43A38"/>
    <w:rsid w:val="00E56D70"/>
    <w:rsid w:val="00E6091D"/>
    <w:rsid w:val="00E6137F"/>
    <w:rsid w:val="00E67AE0"/>
    <w:rsid w:val="00E74F3F"/>
    <w:rsid w:val="00E75935"/>
    <w:rsid w:val="00E858B9"/>
    <w:rsid w:val="00E85F12"/>
    <w:rsid w:val="00E94A12"/>
    <w:rsid w:val="00E962A6"/>
    <w:rsid w:val="00EA2161"/>
    <w:rsid w:val="00EB42DD"/>
    <w:rsid w:val="00EC680F"/>
    <w:rsid w:val="00EC77A0"/>
    <w:rsid w:val="00ED0A8A"/>
    <w:rsid w:val="00ED2337"/>
    <w:rsid w:val="00EE2DB2"/>
    <w:rsid w:val="00EE7444"/>
    <w:rsid w:val="00EE7A67"/>
    <w:rsid w:val="00EF52FD"/>
    <w:rsid w:val="00F007BA"/>
    <w:rsid w:val="00F02528"/>
    <w:rsid w:val="00F16794"/>
    <w:rsid w:val="00F223EC"/>
    <w:rsid w:val="00F33F26"/>
    <w:rsid w:val="00F341BE"/>
    <w:rsid w:val="00F3597A"/>
    <w:rsid w:val="00F37E6B"/>
    <w:rsid w:val="00F52B48"/>
    <w:rsid w:val="00F56005"/>
    <w:rsid w:val="00F80404"/>
    <w:rsid w:val="00F908AA"/>
    <w:rsid w:val="00FA3DE6"/>
    <w:rsid w:val="00FC5353"/>
    <w:rsid w:val="00FC6E88"/>
    <w:rsid w:val="00FC770E"/>
    <w:rsid w:val="00FD758D"/>
    <w:rsid w:val="00FE089B"/>
    <w:rsid w:val="00FE311F"/>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ADEA"/>
  <w15:chartTrackingRefBased/>
  <w15:docId w15:val="{8130E9FB-D898-49FF-B94B-48C48101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1"/>
    <w:rPr>
      <w:rFonts w:ascii="Times New Roman" w:eastAsia="Times New Roman" w:hAnsi="Times New Roman"/>
      <w:sz w:val="24"/>
      <w:szCs w:val="24"/>
    </w:rPr>
  </w:style>
  <w:style w:type="paragraph" w:styleId="Heading1">
    <w:name w:val="heading 1"/>
    <w:basedOn w:val="Normal"/>
    <w:next w:val="Normal"/>
    <w:link w:val="Heading1Char"/>
    <w:uiPriority w:val="9"/>
    <w:qFormat/>
    <w:rsid w:val="006D7AD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4F11"/>
    <w:pPr>
      <w:tabs>
        <w:tab w:val="center" w:pos="4320"/>
        <w:tab w:val="right" w:pos="8640"/>
      </w:tabs>
    </w:pPr>
    <w:rPr>
      <w:lang w:val="x-none" w:eastAsia="x-none"/>
    </w:rPr>
  </w:style>
  <w:style w:type="character" w:customStyle="1" w:styleId="FooterChar">
    <w:name w:val="Footer Char"/>
    <w:link w:val="Footer"/>
    <w:rsid w:val="006D4F11"/>
    <w:rPr>
      <w:rFonts w:ascii="Times New Roman" w:eastAsia="Times New Roman" w:hAnsi="Times New Roman" w:cs="Times New Roman"/>
      <w:sz w:val="24"/>
      <w:szCs w:val="24"/>
    </w:rPr>
  </w:style>
  <w:style w:type="character" w:styleId="PageNumber">
    <w:name w:val="page number"/>
    <w:rsid w:val="006D4F11"/>
  </w:style>
  <w:style w:type="paragraph" w:styleId="BodyText">
    <w:name w:val="Body Text"/>
    <w:basedOn w:val="Normal"/>
    <w:link w:val="BodyTextChar"/>
    <w:rsid w:val="006D4F11"/>
    <w:pPr>
      <w:spacing w:line="360" w:lineRule="exact"/>
      <w:jc w:val="both"/>
    </w:pPr>
    <w:rPr>
      <w:rFonts w:eastAsia="Calibri"/>
      <w:bCs/>
      <w:sz w:val="28"/>
      <w:szCs w:val="28"/>
      <w:lang w:val="x-none" w:eastAsia="x-none"/>
    </w:rPr>
  </w:style>
  <w:style w:type="character" w:customStyle="1" w:styleId="BodyTextChar">
    <w:name w:val="Body Text Char"/>
    <w:link w:val="BodyText"/>
    <w:rsid w:val="006D4F11"/>
    <w:rPr>
      <w:rFonts w:ascii="Times New Roman" w:eastAsia="Calibri" w:hAnsi="Times New Roman" w:cs="Times New Roman"/>
      <w:bCs/>
      <w:sz w:val="28"/>
      <w:szCs w:val="28"/>
    </w:rPr>
  </w:style>
  <w:style w:type="character" w:customStyle="1" w:styleId="normal-h1">
    <w:name w:val="normal-h1"/>
    <w:rsid w:val="006D4F11"/>
    <w:rPr>
      <w:rFonts w:ascii="Times New Roman" w:hAnsi="Times New Roman" w:cs="Times New Roman" w:hint="default"/>
      <w:sz w:val="24"/>
      <w:szCs w:val="24"/>
    </w:rPr>
  </w:style>
  <w:style w:type="paragraph" w:styleId="Header">
    <w:name w:val="header"/>
    <w:basedOn w:val="Normal"/>
    <w:link w:val="HeaderChar"/>
    <w:uiPriority w:val="99"/>
    <w:rsid w:val="006D4F11"/>
    <w:pPr>
      <w:tabs>
        <w:tab w:val="center" w:pos="4320"/>
        <w:tab w:val="right" w:pos="8640"/>
      </w:tabs>
    </w:pPr>
    <w:rPr>
      <w:lang w:val="x-none" w:eastAsia="x-none"/>
    </w:rPr>
  </w:style>
  <w:style w:type="character" w:customStyle="1" w:styleId="HeaderChar">
    <w:name w:val="Header Char"/>
    <w:link w:val="Header"/>
    <w:uiPriority w:val="99"/>
    <w:rsid w:val="006D4F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21131"/>
    <w:pPr>
      <w:spacing w:after="120"/>
      <w:ind w:left="283"/>
    </w:pPr>
    <w:rPr>
      <w:lang w:val="x-none" w:eastAsia="x-none"/>
    </w:rPr>
  </w:style>
  <w:style w:type="character" w:customStyle="1" w:styleId="BodyTextIndentChar">
    <w:name w:val="Body Text Indent Char"/>
    <w:link w:val="BodyTextIndent"/>
    <w:uiPriority w:val="99"/>
    <w:semiHidden/>
    <w:rsid w:val="00C21131"/>
    <w:rPr>
      <w:rFonts w:ascii="Times New Roman" w:eastAsia="Times New Roman" w:hAnsi="Times New Roman"/>
      <w:sz w:val="24"/>
      <w:szCs w:val="24"/>
    </w:rPr>
  </w:style>
  <w:style w:type="character" w:customStyle="1" w:styleId="Heading1Char">
    <w:name w:val="Heading 1 Char"/>
    <w:link w:val="Heading1"/>
    <w:uiPriority w:val="9"/>
    <w:rsid w:val="006D7AD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B3054"/>
    <w:rPr>
      <w:rFonts w:ascii="Tahoma" w:hAnsi="Tahoma"/>
      <w:sz w:val="16"/>
      <w:szCs w:val="16"/>
      <w:lang w:val="x-none" w:eastAsia="x-none"/>
    </w:rPr>
  </w:style>
  <w:style w:type="character" w:customStyle="1" w:styleId="BalloonTextChar">
    <w:name w:val="Balloon Text Char"/>
    <w:link w:val="BalloonText"/>
    <w:uiPriority w:val="99"/>
    <w:semiHidden/>
    <w:rsid w:val="002B3054"/>
    <w:rPr>
      <w:rFonts w:ascii="Tahoma" w:eastAsia="Times New Roman" w:hAnsi="Tahoma" w:cs="Tahoma"/>
      <w:sz w:val="16"/>
      <w:szCs w:val="16"/>
    </w:rPr>
  </w:style>
  <w:style w:type="paragraph" w:customStyle="1" w:styleId="CharCharCharCharCharCharCharCharCharChar">
    <w:name w:val="Char Char Char Char Char Char Char Char Char Char"/>
    <w:basedOn w:val="Normal"/>
    <w:next w:val="Normal"/>
    <w:autoRedefine/>
    <w:semiHidden/>
    <w:rsid w:val="007E4DA6"/>
    <w:pPr>
      <w:spacing w:before="120" w:after="120" w:line="312" w:lineRule="auto"/>
    </w:pPr>
    <w:rPr>
      <w:sz w:val="28"/>
      <w:szCs w:val="28"/>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29124C"/>
    <w:rPr>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
    <w:link w:val="FootnoteText"/>
    <w:rsid w:val="0029124C"/>
    <w:rPr>
      <w:rFonts w:ascii="Times New Roman" w:eastAsia="Times New Roman" w:hAnsi="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nhideWhenUsed/>
    <w:qFormat/>
    <w:rsid w:val="00AE65C3"/>
    <w:rPr>
      <w:vertAlign w:val="superscript"/>
    </w:rPr>
  </w:style>
  <w:style w:type="paragraph" w:styleId="BodyText3">
    <w:name w:val="Body Text 3"/>
    <w:basedOn w:val="Normal"/>
    <w:link w:val="BodyText3Char"/>
    <w:uiPriority w:val="99"/>
    <w:semiHidden/>
    <w:unhideWhenUsed/>
    <w:rsid w:val="00F223EC"/>
    <w:pPr>
      <w:spacing w:after="120"/>
    </w:pPr>
    <w:rPr>
      <w:sz w:val="16"/>
      <w:szCs w:val="16"/>
    </w:rPr>
  </w:style>
  <w:style w:type="character" w:customStyle="1" w:styleId="BodyText3Char">
    <w:name w:val="Body Text 3 Char"/>
    <w:link w:val="BodyText3"/>
    <w:uiPriority w:val="99"/>
    <w:semiHidden/>
    <w:rsid w:val="00F223EC"/>
    <w:rPr>
      <w:rFonts w:ascii="Times New Roman" w:eastAsia="Times New Roman" w:hAnsi="Times New Roman"/>
      <w:sz w:val="16"/>
      <w:szCs w:val="16"/>
    </w:rPr>
  </w:style>
  <w:style w:type="paragraph" w:styleId="NormalWeb">
    <w:name w:val="Normal (Web)"/>
    <w:aliases w:val="webb"/>
    <w:basedOn w:val="Normal"/>
    <w:link w:val="NormalWebChar"/>
    <w:qFormat/>
    <w:rsid w:val="00F223EC"/>
    <w:pPr>
      <w:spacing w:before="100" w:beforeAutospacing="1" w:after="100" w:afterAutospacing="1"/>
    </w:pPr>
    <w:rPr>
      <w:lang w:val="x-none" w:eastAsia="x-none"/>
    </w:rPr>
  </w:style>
  <w:style w:type="character" w:customStyle="1" w:styleId="NormalWebChar">
    <w:name w:val="Normal (Web) Char"/>
    <w:aliases w:val="webb Char"/>
    <w:link w:val="NormalWeb"/>
    <w:locked/>
    <w:rsid w:val="00F223EC"/>
    <w:rPr>
      <w:rFonts w:ascii="Times New Roman" w:eastAsia="Times New Roman" w:hAnsi="Times New Roman"/>
      <w:sz w:val="24"/>
      <w:szCs w:val="24"/>
      <w:lang w:val="x-none" w:eastAsia="x-none"/>
    </w:rPr>
  </w:style>
  <w:style w:type="character" w:customStyle="1" w:styleId="demuc4">
    <w:name w:val="demuc4"/>
    <w:rsid w:val="00F2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6694">
      <w:bodyDiv w:val="1"/>
      <w:marLeft w:val="0"/>
      <w:marRight w:val="0"/>
      <w:marTop w:val="0"/>
      <w:marBottom w:val="0"/>
      <w:divBdr>
        <w:top w:val="none" w:sz="0" w:space="0" w:color="auto"/>
        <w:left w:val="none" w:sz="0" w:space="0" w:color="auto"/>
        <w:bottom w:val="none" w:sz="0" w:space="0" w:color="auto"/>
        <w:right w:val="none" w:sz="0" w:space="0" w:color="auto"/>
      </w:divBdr>
    </w:div>
    <w:div w:id="197858444">
      <w:bodyDiv w:val="1"/>
      <w:marLeft w:val="0"/>
      <w:marRight w:val="0"/>
      <w:marTop w:val="0"/>
      <w:marBottom w:val="0"/>
      <w:divBdr>
        <w:top w:val="none" w:sz="0" w:space="0" w:color="auto"/>
        <w:left w:val="none" w:sz="0" w:space="0" w:color="auto"/>
        <w:bottom w:val="none" w:sz="0" w:space="0" w:color="auto"/>
        <w:right w:val="none" w:sz="0" w:space="0" w:color="auto"/>
      </w:divBdr>
    </w:div>
    <w:div w:id="877623227">
      <w:bodyDiv w:val="1"/>
      <w:marLeft w:val="0"/>
      <w:marRight w:val="0"/>
      <w:marTop w:val="0"/>
      <w:marBottom w:val="0"/>
      <w:divBdr>
        <w:top w:val="none" w:sz="0" w:space="0" w:color="auto"/>
        <w:left w:val="none" w:sz="0" w:space="0" w:color="auto"/>
        <w:bottom w:val="none" w:sz="0" w:space="0" w:color="auto"/>
        <w:right w:val="none" w:sz="0" w:space="0" w:color="auto"/>
      </w:divBdr>
      <w:divsChild>
        <w:div w:id="8604525">
          <w:marLeft w:val="0"/>
          <w:marRight w:val="0"/>
          <w:marTop w:val="0"/>
          <w:marBottom w:val="0"/>
          <w:divBdr>
            <w:top w:val="none" w:sz="0" w:space="0" w:color="auto"/>
            <w:left w:val="none" w:sz="0" w:space="0" w:color="auto"/>
            <w:bottom w:val="none" w:sz="0" w:space="0" w:color="auto"/>
            <w:right w:val="none" w:sz="0" w:space="0" w:color="auto"/>
          </w:divBdr>
          <w:divsChild>
            <w:div w:id="300231345">
              <w:marLeft w:val="0"/>
              <w:marRight w:val="0"/>
              <w:marTop w:val="0"/>
              <w:marBottom w:val="0"/>
              <w:divBdr>
                <w:top w:val="none" w:sz="0" w:space="0" w:color="auto"/>
                <w:left w:val="none" w:sz="0" w:space="0" w:color="auto"/>
                <w:bottom w:val="none" w:sz="0" w:space="0" w:color="auto"/>
                <w:right w:val="none" w:sz="0" w:space="0" w:color="auto"/>
              </w:divBdr>
            </w:div>
            <w:div w:id="14019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447">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675836221">
      <w:bodyDiv w:val="1"/>
      <w:marLeft w:val="0"/>
      <w:marRight w:val="0"/>
      <w:marTop w:val="0"/>
      <w:marBottom w:val="0"/>
      <w:divBdr>
        <w:top w:val="none" w:sz="0" w:space="0" w:color="auto"/>
        <w:left w:val="none" w:sz="0" w:space="0" w:color="auto"/>
        <w:bottom w:val="none" w:sz="0" w:space="0" w:color="auto"/>
        <w:right w:val="none" w:sz="0" w:space="0" w:color="auto"/>
      </w:divBdr>
    </w:div>
    <w:div w:id="1686856700">
      <w:bodyDiv w:val="1"/>
      <w:marLeft w:val="0"/>
      <w:marRight w:val="0"/>
      <w:marTop w:val="0"/>
      <w:marBottom w:val="0"/>
      <w:divBdr>
        <w:top w:val="none" w:sz="0" w:space="0" w:color="auto"/>
        <w:left w:val="none" w:sz="0" w:space="0" w:color="auto"/>
        <w:bottom w:val="none" w:sz="0" w:space="0" w:color="auto"/>
        <w:right w:val="none" w:sz="0" w:space="0" w:color="auto"/>
      </w:divBdr>
    </w:div>
    <w:div w:id="1918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7A9F-E376-443E-B9F3-CA56104A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cp:lastModifiedBy>Win8.1</cp:lastModifiedBy>
  <cp:revision>2</cp:revision>
  <cp:lastPrinted>2022-07-13T04:12:00Z</cp:lastPrinted>
  <dcterms:created xsi:type="dcterms:W3CDTF">2024-04-02T10:32:00Z</dcterms:created>
  <dcterms:modified xsi:type="dcterms:W3CDTF">2024-04-02T10:32:00Z</dcterms:modified>
</cp:coreProperties>
</file>